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549A" w14:textId="0C151D8D" w:rsidR="000B40C2" w:rsidRDefault="000B40C2" w:rsidP="009D18FF">
      <w:pPr>
        <w:ind w:left="4956" w:hanging="240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SPLATNOST </w:t>
      </w:r>
      <w:r w:rsidR="009D18FF">
        <w:rPr>
          <w:b/>
          <w:bCs/>
          <w:sz w:val="48"/>
          <w:szCs w:val="48"/>
        </w:rPr>
        <w:t xml:space="preserve">A VÝŠE </w:t>
      </w:r>
      <w:r>
        <w:rPr>
          <w:b/>
          <w:bCs/>
          <w:sz w:val="48"/>
          <w:szCs w:val="48"/>
        </w:rPr>
        <w:t>POPLATKŮ V ROCE 202</w:t>
      </w:r>
      <w:r w:rsidR="009D18FF">
        <w:rPr>
          <w:b/>
          <w:bCs/>
          <w:sz w:val="48"/>
          <w:szCs w:val="48"/>
        </w:rPr>
        <w:t>5</w:t>
      </w:r>
    </w:p>
    <w:p w14:paraId="096CD877" w14:textId="2B13C46C" w:rsidR="00AA2161" w:rsidRPr="009D18FF" w:rsidRDefault="00AA2161" w:rsidP="00C919C9">
      <w:pPr>
        <w:ind w:left="4956" w:hanging="5382"/>
        <w:rPr>
          <w:b/>
          <w:bCs/>
          <w:sz w:val="44"/>
          <w:szCs w:val="44"/>
        </w:rPr>
      </w:pPr>
      <w:r w:rsidRPr="009D18FF">
        <w:rPr>
          <w:b/>
          <w:bCs/>
          <w:sz w:val="44"/>
          <w:szCs w:val="44"/>
        </w:rPr>
        <w:t>poplat</w:t>
      </w:r>
      <w:r w:rsidR="000B40C2" w:rsidRPr="009D18FF">
        <w:rPr>
          <w:b/>
          <w:bCs/>
          <w:sz w:val="44"/>
          <w:szCs w:val="44"/>
        </w:rPr>
        <w:t>e</w:t>
      </w:r>
      <w:r w:rsidRPr="009D18FF">
        <w:rPr>
          <w:b/>
          <w:bCs/>
          <w:sz w:val="44"/>
          <w:szCs w:val="44"/>
        </w:rPr>
        <w:t xml:space="preserve">k za </w:t>
      </w:r>
      <w:proofErr w:type="gramStart"/>
      <w:r w:rsidRPr="009D18FF">
        <w:rPr>
          <w:b/>
          <w:bCs/>
          <w:sz w:val="44"/>
          <w:szCs w:val="44"/>
        </w:rPr>
        <w:t>odpad</w:t>
      </w:r>
      <w:r w:rsidR="000B40C2" w:rsidRPr="009D18FF">
        <w:rPr>
          <w:b/>
          <w:bCs/>
          <w:sz w:val="44"/>
          <w:szCs w:val="44"/>
        </w:rPr>
        <w:t xml:space="preserve"> </w:t>
      </w:r>
      <w:r w:rsidRPr="009D18FF">
        <w:rPr>
          <w:b/>
          <w:bCs/>
          <w:sz w:val="44"/>
          <w:szCs w:val="44"/>
        </w:rPr>
        <w:t>- do</w:t>
      </w:r>
      <w:proofErr w:type="gramEnd"/>
      <w:r w:rsidRPr="009D18FF">
        <w:rPr>
          <w:b/>
          <w:bCs/>
          <w:sz w:val="44"/>
          <w:szCs w:val="44"/>
        </w:rPr>
        <w:t xml:space="preserve"> 31.01.202</w:t>
      </w:r>
      <w:r w:rsidR="009D18FF" w:rsidRPr="009D18FF">
        <w:rPr>
          <w:b/>
          <w:bCs/>
          <w:sz w:val="44"/>
          <w:szCs w:val="44"/>
        </w:rPr>
        <w:t>5</w:t>
      </w:r>
      <w:r w:rsidR="009D18FF">
        <w:rPr>
          <w:b/>
          <w:bCs/>
          <w:sz w:val="44"/>
          <w:szCs w:val="44"/>
        </w:rPr>
        <w:tab/>
      </w:r>
      <w:r w:rsidR="009D18FF">
        <w:rPr>
          <w:b/>
          <w:bCs/>
          <w:sz w:val="44"/>
          <w:szCs w:val="44"/>
        </w:rPr>
        <w:tab/>
      </w:r>
      <w:r w:rsidR="009D18FF">
        <w:rPr>
          <w:b/>
          <w:bCs/>
          <w:sz w:val="44"/>
          <w:szCs w:val="44"/>
        </w:rPr>
        <w:tab/>
      </w:r>
      <w:r w:rsidRPr="009D18FF">
        <w:rPr>
          <w:b/>
          <w:bCs/>
          <w:sz w:val="44"/>
          <w:szCs w:val="44"/>
        </w:rPr>
        <w:t>poplat</w:t>
      </w:r>
      <w:r w:rsidR="000B40C2" w:rsidRPr="009D18FF">
        <w:rPr>
          <w:b/>
          <w:bCs/>
          <w:sz w:val="44"/>
          <w:szCs w:val="44"/>
        </w:rPr>
        <w:t>e</w:t>
      </w:r>
      <w:r w:rsidRPr="009D18FF">
        <w:rPr>
          <w:b/>
          <w:bCs/>
          <w:sz w:val="44"/>
          <w:szCs w:val="44"/>
        </w:rPr>
        <w:t>k za psa</w:t>
      </w:r>
      <w:r w:rsidR="000B40C2" w:rsidRPr="009D18FF">
        <w:rPr>
          <w:b/>
          <w:bCs/>
          <w:sz w:val="44"/>
          <w:szCs w:val="44"/>
        </w:rPr>
        <w:t xml:space="preserve"> </w:t>
      </w:r>
      <w:r w:rsidRPr="009D18FF">
        <w:rPr>
          <w:b/>
          <w:bCs/>
          <w:sz w:val="44"/>
          <w:szCs w:val="44"/>
        </w:rPr>
        <w:t>- do 28.02.202</w:t>
      </w:r>
      <w:r w:rsidR="009D18FF" w:rsidRPr="009D18FF">
        <w:rPr>
          <w:b/>
          <w:bCs/>
          <w:sz w:val="44"/>
          <w:szCs w:val="44"/>
        </w:rPr>
        <w:t>5</w:t>
      </w:r>
    </w:p>
    <w:p w14:paraId="052A2901" w14:textId="054BB181" w:rsidR="00AA2161" w:rsidRPr="00C919C9" w:rsidRDefault="00C919C9" w:rsidP="00C919C9">
      <w:pPr>
        <w:ind w:left="4956" w:hanging="5382"/>
        <w:rPr>
          <w:rFonts w:ascii="Times New Roman" w:hAnsi="Times New Roman" w:cs="Times New Roman"/>
          <w:b/>
          <w:bCs/>
          <w:sz w:val="32"/>
          <w:szCs w:val="32"/>
        </w:rPr>
      </w:pPr>
      <w:r w:rsidRPr="00C919C9"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Poplatky za psa:</w:t>
      </w:r>
      <w:r w:rsidRPr="00C919C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100,- Kč za prvního psa, 150,- Kč za druhého a každého dalšího psa</w:t>
      </w:r>
      <w:r w:rsidRPr="00C919C9">
        <w:rPr>
          <w:rFonts w:ascii="Times New Roman" w:hAnsi="Times New Roman" w:cs="Times New Roman"/>
          <w:color w:val="333333"/>
          <w:sz w:val="32"/>
          <w:szCs w:val="32"/>
        </w:rPr>
        <w:br/>
      </w:r>
    </w:p>
    <w:tbl>
      <w:tblPr>
        <w:tblW w:w="1451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931"/>
        <w:gridCol w:w="2126"/>
        <w:gridCol w:w="1134"/>
        <w:gridCol w:w="6662"/>
      </w:tblGrid>
      <w:tr w:rsidR="00740EA7" w:rsidRPr="00746A3C" w14:paraId="4382C800" w14:textId="7D2E0158" w:rsidTr="00740EA7">
        <w:trPr>
          <w:trHeight w:val="397"/>
        </w:trPr>
        <w:tc>
          <w:tcPr>
            <w:tcW w:w="2666" w:type="dxa"/>
            <w:shd w:val="clear" w:color="auto" w:fill="auto"/>
            <w:vAlign w:val="center"/>
          </w:tcPr>
          <w:p w14:paraId="159BA75C" w14:textId="6897522E" w:rsidR="00740EA7" w:rsidRPr="00C3439A" w:rsidRDefault="00AA2161" w:rsidP="003B5C82">
            <w:pPr>
              <w:pStyle w:val="Seznamoslovan"/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_Hlk184027977"/>
            <w:r>
              <w:rPr>
                <w:b/>
                <w:sz w:val="26"/>
                <w:szCs w:val="26"/>
              </w:rPr>
              <w:t>O</w:t>
            </w:r>
            <w:r w:rsidR="00740EA7" w:rsidRPr="00C3439A">
              <w:rPr>
                <w:b/>
                <w:sz w:val="26"/>
                <w:szCs w:val="26"/>
              </w:rPr>
              <w:t>bjem sběrné nádoby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F703A09" w14:textId="77777777" w:rsidR="00740EA7" w:rsidRPr="00C3439A" w:rsidRDefault="00740EA7" w:rsidP="003B5C82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  <w:r w:rsidRPr="00C3439A">
              <w:rPr>
                <w:b/>
                <w:sz w:val="26"/>
                <w:szCs w:val="26"/>
              </w:rPr>
              <w:t>Frekvence svozu</w:t>
            </w:r>
          </w:p>
        </w:tc>
        <w:tc>
          <w:tcPr>
            <w:tcW w:w="2126" w:type="dxa"/>
            <w:vAlign w:val="center"/>
          </w:tcPr>
          <w:p w14:paraId="74431B7A" w14:textId="77777777" w:rsidR="00740EA7" w:rsidRDefault="00740EA7" w:rsidP="003B5C82">
            <w:pPr>
              <w:pStyle w:val="Seznamoslovan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3439A">
              <w:rPr>
                <w:b/>
                <w:bCs/>
                <w:sz w:val="26"/>
                <w:szCs w:val="26"/>
              </w:rPr>
              <w:t>Výše poplatku</w:t>
            </w:r>
          </w:p>
          <w:p w14:paraId="5F6F14EE" w14:textId="6A6D0AC5" w:rsidR="00740EA7" w:rsidRPr="00C3439A" w:rsidRDefault="00740EA7" w:rsidP="003B5C82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  <w:r w:rsidRPr="00C3439A">
              <w:rPr>
                <w:b/>
                <w:bCs/>
                <w:sz w:val="26"/>
                <w:szCs w:val="26"/>
              </w:rPr>
              <w:t xml:space="preserve"> za rok</w:t>
            </w:r>
          </w:p>
        </w:tc>
        <w:tc>
          <w:tcPr>
            <w:tcW w:w="1134" w:type="dxa"/>
          </w:tcPr>
          <w:p w14:paraId="24C62DD1" w14:textId="77777777" w:rsidR="00740EA7" w:rsidRDefault="00740EA7" w:rsidP="003B5C82">
            <w:pPr>
              <w:pStyle w:val="Seznamoslovan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Počet svozů</w:t>
            </w:r>
          </w:p>
          <w:p w14:paraId="6C444028" w14:textId="19672369" w:rsidR="00740EA7" w:rsidRPr="00C3439A" w:rsidRDefault="00740EA7" w:rsidP="003B5C82">
            <w:pPr>
              <w:pStyle w:val="Seznamoslovan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za rok </w:t>
            </w:r>
          </w:p>
        </w:tc>
        <w:tc>
          <w:tcPr>
            <w:tcW w:w="6662" w:type="dxa"/>
          </w:tcPr>
          <w:p w14:paraId="68F67F15" w14:textId="77777777" w:rsidR="00740EA7" w:rsidRDefault="00740EA7" w:rsidP="003B5C82">
            <w:pPr>
              <w:pStyle w:val="Seznamoslovan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0EA7" w:rsidRPr="00746A3C" w14:paraId="2A4D7316" w14:textId="53763B0B" w:rsidTr="00740EA7">
        <w:trPr>
          <w:trHeight w:val="397"/>
        </w:trPr>
        <w:tc>
          <w:tcPr>
            <w:tcW w:w="2666" w:type="dxa"/>
            <w:vMerge w:val="restart"/>
            <w:shd w:val="clear" w:color="auto" w:fill="auto"/>
            <w:vAlign w:val="center"/>
          </w:tcPr>
          <w:p w14:paraId="0B3F842A" w14:textId="77777777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120 litrů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EBE02C5" w14:textId="77777777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1 x týden</w:t>
            </w:r>
          </w:p>
        </w:tc>
        <w:tc>
          <w:tcPr>
            <w:tcW w:w="2126" w:type="dxa"/>
            <w:vAlign w:val="center"/>
          </w:tcPr>
          <w:p w14:paraId="7A7D0C4A" w14:textId="77777777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3 432,-Kč</w:t>
            </w:r>
          </w:p>
        </w:tc>
        <w:tc>
          <w:tcPr>
            <w:tcW w:w="1134" w:type="dxa"/>
          </w:tcPr>
          <w:p w14:paraId="6521207E" w14:textId="0EA76BAE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14:paraId="79C3FCD8" w14:textId="77777777" w:rsidR="00740EA7" w:rsidRDefault="00740EA7" w:rsidP="003B5C82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53EF2D9A" w14:textId="6EC7E13A" w:rsidTr="00740EA7">
        <w:trPr>
          <w:trHeight w:val="397"/>
        </w:trPr>
        <w:tc>
          <w:tcPr>
            <w:tcW w:w="2666" w:type="dxa"/>
            <w:vMerge/>
            <w:shd w:val="clear" w:color="auto" w:fill="auto"/>
            <w:vAlign w:val="center"/>
          </w:tcPr>
          <w:p w14:paraId="7844E4BC" w14:textId="77777777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6080706" w14:textId="77777777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1 x 14 dní</w:t>
            </w:r>
          </w:p>
        </w:tc>
        <w:tc>
          <w:tcPr>
            <w:tcW w:w="2126" w:type="dxa"/>
            <w:vAlign w:val="center"/>
          </w:tcPr>
          <w:p w14:paraId="7D021511" w14:textId="77777777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1 716,-Kč</w:t>
            </w:r>
          </w:p>
        </w:tc>
        <w:tc>
          <w:tcPr>
            <w:tcW w:w="1134" w:type="dxa"/>
          </w:tcPr>
          <w:p w14:paraId="6BACD28D" w14:textId="284FD6EA" w:rsidR="00740EA7" w:rsidRPr="000F45C9" w:rsidRDefault="00740EA7" w:rsidP="003B5C82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14:paraId="05186A88" w14:textId="77777777" w:rsidR="00740EA7" w:rsidRPr="00C3439A" w:rsidRDefault="00740EA7" w:rsidP="003B5C82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382763F1" w14:textId="14BB8BA5" w:rsidTr="00740EA7">
        <w:trPr>
          <w:trHeight w:val="397"/>
        </w:trPr>
        <w:tc>
          <w:tcPr>
            <w:tcW w:w="2666" w:type="dxa"/>
            <w:vMerge/>
            <w:shd w:val="clear" w:color="auto" w:fill="auto"/>
            <w:vAlign w:val="center"/>
          </w:tcPr>
          <w:p w14:paraId="63EE97EE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347842A" w14:textId="1E00916E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0F45C9">
              <w:rPr>
                <w:b/>
                <w:color w:val="0070C0"/>
                <w:sz w:val="28"/>
                <w:szCs w:val="28"/>
              </w:rPr>
              <w:t>1 x 14 dní</w:t>
            </w:r>
          </w:p>
        </w:tc>
        <w:tc>
          <w:tcPr>
            <w:tcW w:w="2126" w:type="dxa"/>
            <w:vAlign w:val="center"/>
          </w:tcPr>
          <w:p w14:paraId="79A61F03" w14:textId="3BEACBAB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0F45C9">
              <w:rPr>
                <w:b/>
                <w:bCs/>
                <w:color w:val="0070C0"/>
                <w:sz w:val="28"/>
                <w:szCs w:val="28"/>
              </w:rPr>
              <w:t xml:space="preserve">    1</w:t>
            </w:r>
            <w:r w:rsidR="00AA2161">
              <w:rPr>
                <w:b/>
                <w:bCs/>
                <w:color w:val="0070C0"/>
                <w:sz w:val="28"/>
                <w:szCs w:val="28"/>
              </w:rPr>
              <w:t> </w:t>
            </w:r>
            <w:r w:rsidRPr="000F45C9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="00AA2161">
              <w:rPr>
                <w:b/>
                <w:bCs/>
                <w:color w:val="0070C0"/>
                <w:sz w:val="28"/>
                <w:szCs w:val="28"/>
              </w:rPr>
              <w:t xml:space="preserve">00 </w:t>
            </w:r>
            <w:r w:rsidRPr="000F45C9">
              <w:rPr>
                <w:b/>
                <w:bCs/>
                <w:color w:val="0070C0"/>
                <w:sz w:val="28"/>
                <w:szCs w:val="28"/>
              </w:rPr>
              <w:t>Kč</w:t>
            </w:r>
            <w:r w:rsidRPr="000F45C9">
              <w:rPr>
                <w:color w:val="0070C0"/>
                <w:sz w:val="28"/>
                <w:szCs w:val="28"/>
              </w:rPr>
              <w:t>**</w:t>
            </w:r>
          </w:p>
        </w:tc>
        <w:tc>
          <w:tcPr>
            <w:tcW w:w="1134" w:type="dxa"/>
          </w:tcPr>
          <w:p w14:paraId="7500BB89" w14:textId="5926C834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color w:val="0070C0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14:paraId="79E9012B" w14:textId="0C1B2FF9" w:rsidR="00740EA7" w:rsidRPr="00740EA7" w:rsidRDefault="00740EA7" w:rsidP="00740EA7">
            <w:pPr>
              <w:pStyle w:val="Seznamoslovan"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740EA7">
              <w:rPr>
                <w:color w:val="0070C0"/>
                <w:sz w:val="26"/>
                <w:szCs w:val="26"/>
              </w:rPr>
              <w:t>**</w:t>
            </w:r>
            <w:r w:rsidRPr="00740EA7">
              <w:rPr>
                <w:b/>
                <w:bCs/>
                <w:color w:val="0070C0"/>
                <w:sz w:val="26"/>
                <w:szCs w:val="26"/>
              </w:rPr>
              <w:t>starobní</w:t>
            </w:r>
            <w:r>
              <w:rPr>
                <w:b/>
                <w:bCs/>
                <w:color w:val="0070C0"/>
                <w:sz w:val="26"/>
                <w:szCs w:val="26"/>
              </w:rPr>
              <w:t xml:space="preserve">, </w:t>
            </w:r>
            <w:r w:rsidRPr="00740EA7">
              <w:rPr>
                <w:b/>
                <w:bCs/>
                <w:color w:val="0070C0"/>
                <w:sz w:val="26"/>
                <w:szCs w:val="26"/>
              </w:rPr>
              <w:t xml:space="preserve">invalidní </w:t>
            </w:r>
            <w:proofErr w:type="gramStart"/>
            <w:r w:rsidRPr="00740EA7">
              <w:rPr>
                <w:b/>
                <w:bCs/>
                <w:color w:val="0070C0"/>
                <w:sz w:val="26"/>
                <w:szCs w:val="26"/>
              </w:rPr>
              <w:t>důchodci- samostatně</w:t>
            </w:r>
            <w:proofErr w:type="gramEnd"/>
            <w:r w:rsidRPr="00740EA7">
              <w:rPr>
                <w:b/>
                <w:bCs/>
                <w:color w:val="0070C0"/>
                <w:sz w:val="26"/>
                <w:szCs w:val="26"/>
              </w:rPr>
              <w:t xml:space="preserve"> žijící</w:t>
            </w:r>
          </w:p>
        </w:tc>
      </w:tr>
      <w:tr w:rsidR="00740EA7" w:rsidRPr="00746A3C" w14:paraId="70F58866" w14:textId="7ADED2B7" w:rsidTr="00740EA7">
        <w:trPr>
          <w:trHeight w:val="397"/>
        </w:trPr>
        <w:tc>
          <w:tcPr>
            <w:tcW w:w="2666" w:type="dxa"/>
            <w:vMerge/>
            <w:shd w:val="clear" w:color="auto" w:fill="auto"/>
            <w:vAlign w:val="center"/>
          </w:tcPr>
          <w:p w14:paraId="19B553AD" w14:textId="77777777" w:rsidR="00740EA7" w:rsidRPr="000F45C9" w:rsidRDefault="00740EA7" w:rsidP="00740EA7">
            <w:pPr>
              <w:pStyle w:val="Seznamoslovan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C57C872" w14:textId="73C0464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kombi</w:t>
            </w:r>
            <w:r w:rsidRPr="000F45C9">
              <w:rPr>
                <w:sz w:val="28"/>
                <w:szCs w:val="28"/>
              </w:rPr>
              <w:t>*</w:t>
            </w:r>
          </w:p>
        </w:tc>
        <w:tc>
          <w:tcPr>
            <w:tcW w:w="2126" w:type="dxa"/>
            <w:vAlign w:val="center"/>
          </w:tcPr>
          <w:p w14:paraId="2EB1AAE3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2 508,-Kč</w:t>
            </w:r>
          </w:p>
        </w:tc>
        <w:tc>
          <w:tcPr>
            <w:tcW w:w="1134" w:type="dxa"/>
          </w:tcPr>
          <w:p w14:paraId="56357101" w14:textId="5B5D90A1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14:paraId="5146BFAC" w14:textId="77777777" w:rsidR="00740EA7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58F59B8F" w14:textId="223419CE" w:rsidTr="00740EA7">
        <w:trPr>
          <w:trHeight w:val="397"/>
        </w:trPr>
        <w:tc>
          <w:tcPr>
            <w:tcW w:w="2666" w:type="dxa"/>
            <w:vMerge/>
            <w:shd w:val="clear" w:color="auto" w:fill="auto"/>
            <w:vAlign w:val="center"/>
          </w:tcPr>
          <w:p w14:paraId="167EAB44" w14:textId="77777777" w:rsidR="00740EA7" w:rsidRPr="000F45C9" w:rsidRDefault="00740EA7" w:rsidP="00740EA7">
            <w:pPr>
              <w:pStyle w:val="Seznamoslovan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47D0D13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1 x měsíc</w:t>
            </w:r>
          </w:p>
        </w:tc>
        <w:tc>
          <w:tcPr>
            <w:tcW w:w="2126" w:type="dxa"/>
            <w:vAlign w:val="center"/>
          </w:tcPr>
          <w:p w14:paraId="1C6B3C50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 xml:space="preserve">  792,-Kč</w:t>
            </w:r>
          </w:p>
        </w:tc>
        <w:tc>
          <w:tcPr>
            <w:tcW w:w="1134" w:type="dxa"/>
          </w:tcPr>
          <w:p w14:paraId="4FA37BE6" w14:textId="376407EB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14:paraId="43CEB207" w14:textId="77777777" w:rsidR="00740EA7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0436CC21" w14:textId="6B90873D" w:rsidTr="00740EA7">
        <w:trPr>
          <w:trHeight w:val="397"/>
        </w:trPr>
        <w:tc>
          <w:tcPr>
            <w:tcW w:w="2666" w:type="dxa"/>
            <w:vMerge w:val="restart"/>
            <w:shd w:val="clear" w:color="auto" w:fill="auto"/>
            <w:vAlign w:val="center"/>
          </w:tcPr>
          <w:p w14:paraId="615D9643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240 litrů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E5A75F5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1 x týden</w:t>
            </w:r>
          </w:p>
        </w:tc>
        <w:tc>
          <w:tcPr>
            <w:tcW w:w="2126" w:type="dxa"/>
            <w:vAlign w:val="center"/>
          </w:tcPr>
          <w:p w14:paraId="4F6C2E3D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6 864,-Kč</w:t>
            </w:r>
          </w:p>
        </w:tc>
        <w:tc>
          <w:tcPr>
            <w:tcW w:w="1134" w:type="dxa"/>
          </w:tcPr>
          <w:p w14:paraId="00EFC3AF" w14:textId="2B0554FA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14:paraId="22A1210E" w14:textId="77777777" w:rsidR="00740EA7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69B82783" w14:textId="1A7DCD29" w:rsidTr="00740EA7">
        <w:trPr>
          <w:trHeight w:val="397"/>
        </w:trPr>
        <w:tc>
          <w:tcPr>
            <w:tcW w:w="2666" w:type="dxa"/>
            <w:vMerge/>
            <w:shd w:val="clear" w:color="auto" w:fill="auto"/>
            <w:vAlign w:val="center"/>
          </w:tcPr>
          <w:p w14:paraId="4541CC07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83D11AC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1 x 14 dní</w:t>
            </w:r>
          </w:p>
        </w:tc>
        <w:tc>
          <w:tcPr>
            <w:tcW w:w="2126" w:type="dxa"/>
            <w:vAlign w:val="center"/>
          </w:tcPr>
          <w:p w14:paraId="29DBA0E5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3 432,-Kč</w:t>
            </w:r>
          </w:p>
        </w:tc>
        <w:tc>
          <w:tcPr>
            <w:tcW w:w="1134" w:type="dxa"/>
          </w:tcPr>
          <w:p w14:paraId="7C588FBA" w14:textId="000129AE" w:rsidR="00740EA7" w:rsidRPr="000F45C9" w:rsidRDefault="000F45C9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14:paraId="673464C6" w14:textId="77777777" w:rsidR="00740EA7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752B0352" w14:textId="600AF9B0" w:rsidTr="00740EA7">
        <w:trPr>
          <w:trHeight w:val="397"/>
        </w:trPr>
        <w:tc>
          <w:tcPr>
            <w:tcW w:w="2666" w:type="dxa"/>
            <w:vMerge/>
            <w:shd w:val="clear" w:color="auto" w:fill="auto"/>
            <w:vAlign w:val="center"/>
          </w:tcPr>
          <w:p w14:paraId="58D0C0E1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B844DFB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kombi</w:t>
            </w:r>
            <w:r w:rsidRPr="000F45C9">
              <w:rPr>
                <w:sz w:val="28"/>
                <w:szCs w:val="28"/>
              </w:rPr>
              <w:t>*</w:t>
            </w:r>
          </w:p>
        </w:tc>
        <w:tc>
          <w:tcPr>
            <w:tcW w:w="2126" w:type="dxa"/>
            <w:vAlign w:val="center"/>
          </w:tcPr>
          <w:p w14:paraId="7DB072A4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5 016,-Kč</w:t>
            </w:r>
          </w:p>
        </w:tc>
        <w:tc>
          <w:tcPr>
            <w:tcW w:w="1134" w:type="dxa"/>
          </w:tcPr>
          <w:p w14:paraId="3EBE71A0" w14:textId="2BF4DA71" w:rsidR="00740EA7" w:rsidRPr="000F45C9" w:rsidRDefault="000F45C9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14:paraId="2019B526" w14:textId="77777777" w:rsidR="00740EA7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4D99F261" w14:textId="15472EFA" w:rsidTr="00740EA7">
        <w:trPr>
          <w:trHeight w:val="397"/>
        </w:trPr>
        <w:tc>
          <w:tcPr>
            <w:tcW w:w="2666" w:type="dxa"/>
            <w:vMerge/>
            <w:shd w:val="clear" w:color="auto" w:fill="auto"/>
            <w:vAlign w:val="center"/>
          </w:tcPr>
          <w:p w14:paraId="0E2B69D6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287F2C3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1 x měsíc</w:t>
            </w:r>
          </w:p>
        </w:tc>
        <w:tc>
          <w:tcPr>
            <w:tcW w:w="2126" w:type="dxa"/>
            <w:vAlign w:val="center"/>
          </w:tcPr>
          <w:p w14:paraId="2478E946" w14:textId="24DF0A8F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1</w:t>
            </w:r>
            <w:r w:rsidR="00CC4EE7">
              <w:rPr>
                <w:sz w:val="28"/>
                <w:szCs w:val="28"/>
              </w:rPr>
              <w:t xml:space="preserve"> </w:t>
            </w:r>
            <w:r w:rsidRPr="000F45C9">
              <w:rPr>
                <w:sz w:val="28"/>
                <w:szCs w:val="28"/>
              </w:rPr>
              <w:t>584,-Kč</w:t>
            </w:r>
          </w:p>
        </w:tc>
        <w:tc>
          <w:tcPr>
            <w:tcW w:w="1134" w:type="dxa"/>
          </w:tcPr>
          <w:p w14:paraId="1B56AFB7" w14:textId="4C160EB4" w:rsidR="00740EA7" w:rsidRPr="000F45C9" w:rsidRDefault="000F45C9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14:paraId="66E1DAD3" w14:textId="77777777" w:rsidR="00740EA7" w:rsidRPr="00C3439A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1CCAB62F" w14:textId="0194BEBA" w:rsidTr="00740EA7">
        <w:trPr>
          <w:trHeight w:val="397"/>
        </w:trPr>
        <w:tc>
          <w:tcPr>
            <w:tcW w:w="2666" w:type="dxa"/>
            <w:shd w:val="clear" w:color="auto" w:fill="auto"/>
            <w:vAlign w:val="center"/>
          </w:tcPr>
          <w:p w14:paraId="25F445D0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45C9">
              <w:rPr>
                <w:b/>
                <w:sz w:val="28"/>
                <w:szCs w:val="28"/>
              </w:rPr>
              <w:t>typizovaný pytel o objemu 120 litrů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14:paraId="2726F67C" w14:textId="7C6AEC0D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 w:rsidRPr="000F45C9">
              <w:rPr>
                <w:sz w:val="28"/>
                <w:szCs w:val="28"/>
              </w:rPr>
              <w:t xml:space="preserve"> </w:t>
            </w:r>
            <w:r w:rsidR="009D18FF">
              <w:rPr>
                <w:sz w:val="28"/>
                <w:szCs w:val="28"/>
              </w:rPr>
              <w:t>8</w:t>
            </w:r>
            <w:r w:rsidR="00AA2161">
              <w:rPr>
                <w:sz w:val="28"/>
                <w:szCs w:val="28"/>
              </w:rPr>
              <w:t>0</w:t>
            </w:r>
            <w:r w:rsidRPr="000F45C9">
              <w:rPr>
                <w:sz w:val="28"/>
                <w:szCs w:val="28"/>
              </w:rPr>
              <w:t>,-Kč</w:t>
            </w:r>
          </w:p>
        </w:tc>
        <w:tc>
          <w:tcPr>
            <w:tcW w:w="1134" w:type="dxa"/>
          </w:tcPr>
          <w:p w14:paraId="76226158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2659287" w14:textId="77777777" w:rsidR="00740EA7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0EA7" w:rsidRPr="00746A3C" w14:paraId="71FAA698" w14:textId="4DB31E49" w:rsidTr="00740EA7">
        <w:trPr>
          <w:trHeight w:val="397"/>
        </w:trPr>
        <w:tc>
          <w:tcPr>
            <w:tcW w:w="2666" w:type="dxa"/>
            <w:shd w:val="clear" w:color="auto" w:fill="auto"/>
            <w:vAlign w:val="center"/>
          </w:tcPr>
          <w:p w14:paraId="27BBF953" w14:textId="246C14AC" w:rsidR="00740EA7" w:rsidRPr="000F45C9" w:rsidRDefault="009D18FF" w:rsidP="00740EA7">
            <w:pPr>
              <w:pStyle w:val="Seznamoslovan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Jednorázový svoz známka</w:t>
            </w:r>
            <w:r w:rsidR="00740EA7" w:rsidRPr="000F45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14:paraId="7158AD3B" w14:textId="00E353F6" w:rsidR="00740EA7" w:rsidRPr="000F45C9" w:rsidRDefault="009D18FF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2161">
              <w:rPr>
                <w:sz w:val="28"/>
                <w:szCs w:val="28"/>
              </w:rPr>
              <w:t>0</w:t>
            </w:r>
            <w:r w:rsidR="00740EA7" w:rsidRPr="000F45C9">
              <w:rPr>
                <w:sz w:val="28"/>
                <w:szCs w:val="28"/>
              </w:rPr>
              <w:t>,-Kč</w:t>
            </w:r>
          </w:p>
        </w:tc>
        <w:tc>
          <w:tcPr>
            <w:tcW w:w="1134" w:type="dxa"/>
          </w:tcPr>
          <w:p w14:paraId="55FC1DA1" w14:textId="77777777" w:rsidR="00740EA7" w:rsidRPr="000F45C9" w:rsidRDefault="00740EA7" w:rsidP="00740EA7">
            <w:pPr>
              <w:pStyle w:val="Seznamoslovan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B9DA245" w14:textId="77777777" w:rsidR="00740EA7" w:rsidRDefault="00740EA7" w:rsidP="00740EA7">
            <w:pPr>
              <w:pStyle w:val="Seznamoslovan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59AFAFE" w14:textId="063B4F27" w:rsidR="00740EA7" w:rsidRDefault="00CC016A" w:rsidP="00AA2161">
      <w:pPr>
        <w:pStyle w:val="Seznamoslovan"/>
        <w:spacing w:before="12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40EA7" w:rsidRPr="000F45C9">
        <w:rPr>
          <w:sz w:val="22"/>
          <w:szCs w:val="22"/>
        </w:rPr>
        <w:t>* Kombinovaný svoz (</w:t>
      </w:r>
      <w:r w:rsidR="00740EA7" w:rsidRPr="00CC016A">
        <w:rPr>
          <w:b/>
          <w:bCs/>
          <w:sz w:val="22"/>
          <w:szCs w:val="22"/>
        </w:rPr>
        <w:t xml:space="preserve">1 x 14 dní v měsících duben až </w:t>
      </w:r>
      <w:r w:rsidRPr="00CC016A">
        <w:rPr>
          <w:b/>
          <w:bCs/>
          <w:sz w:val="22"/>
          <w:szCs w:val="22"/>
        </w:rPr>
        <w:t>září</w:t>
      </w:r>
      <w:r w:rsidR="00740EA7" w:rsidRPr="00CC016A">
        <w:rPr>
          <w:b/>
          <w:bCs/>
          <w:sz w:val="22"/>
          <w:szCs w:val="22"/>
        </w:rPr>
        <w:t xml:space="preserve"> a 1 x týdně v měsících </w:t>
      </w:r>
      <w:r w:rsidRPr="00CC016A">
        <w:rPr>
          <w:b/>
          <w:bCs/>
          <w:sz w:val="22"/>
          <w:szCs w:val="22"/>
        </w:rPr>
        <w:t>říjen</w:t>
      </w:r>
      <w:r w:rsidR="00740EA7" w:rsidRPr="00CC016A">
        <w:rPr>
          <w:b/>
          <w:bCs/>
          <w:sz w:val="22"/>
          <w:szCs w:val="22"/>
        </w:rPr>
        <w:t xml:space="preserve"> až březen</w:t>
      </w:r>
      <w:r w:rsidR="00740EA7" w:rsidRPr="000F45C9">
        <w:rPr>
          <w:sz w:val="22"/>
          <w:szCs w:val="22"/>
        </w:rPr>
        <w:t>)</w:t>
      </w:r>
    </w:p>
    <w:bookmarkEnd w:id="0"/>
    <w:p w14:paraId="6A7BC28A" w14:textId="7B463E65" w:rsidR="00CC016A" w:rsidRPr="00CC016A" w:rsidRDefault="00CC016A" w:rsidP="00AA2161">
      <w:pPr>
        <w:pStyle w:val="Seznamoslovan"/>
        <w:spacing w:before="120" w:line="240" w:lineRule="auto"/>
        <w:ind w:left="567"/>
        <w:rPr>
          <w:sz w:val="22"/>
          <w:szCs w:val="22"/>
        </w:rPr>
      </w:pPr>
      <w:r w:rsidRPr="00CC016A">
        <w:rPr>
          <w:sz w:val="22"/>
          <w:szCs w:val="22"/>
        </w:rPr>
        <w:t xml:space="preserve">** starobní, invalidní </w:t>
      </w:r>
      <w:proofErr w:type="gramStart"/>
      <w:r w:rsidRPr="00CC016A">
        <w:rPr>
          <w:sz w:val="22"/>
          <w:szCs w:val="22"/>
        </w:rPr>
        <w:t>důchodci- samostatně</w:t>
      </w:r>
      <w:proofErr w:type="gramEnd"/>
      <w:r w:rsidRPr="00CC016A">
        <w:rPr>
          <w:sz w:val="22"/>
          <w:szCs w:val="22"/>
        </w:rPr>
        <w:t xml:space="preserve"> žijící</w:t>
      </w:r>
    </w:p>
    <w:sectPr w:rsidR="00CC016A" w:rsidRPr="00CC016A" w:rsidSect="000B40C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A7"/>
    <w:rsid w:val="000532C9"/>
    <w:rsid w:val="00055D68"/>
    <w:rsid w:val="0009360D"/>
    <w:rsid w:val="000B40C2"/>
    <w:rsid w:val="000F45C9"/>
    <w:rsid w:val="0029398C"/>
    <w:rsid w:val="002A380A"/>
    <w:rsid w:val="003B3FF1"/>
    <w:rsid w:val="005C4670"/>
    <w:rsid w:val="005F2DBB"/>
    <w:rsid w:val="00614F39"/>
    <w:rsid w:val="00740EA7"/>
    <w:rsid w:val="009D18FF"/>
    <w:rsid w:val="00AA2161"/>
    <w:rsid w:val="00AE62D0"/>
    <w:rsid w:val="00C919C9"/>
    <w:rsid w:val="00CC016A"/>
    <w:rsid w:val="00CC4EE7"/>
    <w:rsid w:val="00F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B6C2"/>
  <w15:chartTrackingRefBased/>
  <w15:docId w15:val="{F1BCA8BD-D0BF-49DE-B717-5A73A53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rsid w:val="00740EA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740EA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91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Hostín</dc:creator>
  <cp:keywords/>
  <dc:description/>
  <cp:lastModifiedBy>Obec Hostín</cp:lastModifiedBy>
  <cp:revision>2</cp:revision>
  <cp:lastPrinted>2024-12-02T09:28:00Z</cp:lastPrinted>
  <dcterms:created xsi:type="dcterms:W3CDTF">2025-01-08T11:50:00Z</dcterms:created>
  <dcterms:modified xsi:type="dcterms:W3CDTF">2025-01-08T11:50:00Z</dcterms:modified>
</cp:coreProperties>
</file>