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34" w:rsidRDefault="001C6234" w:rsidP="001C623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Program jednání zasedání zastupitelstva obce,</w:t>
      </w:r>
    </w:p>
    <w:p w:rsidR="001C6234" w:rsidRDefault="001C6234" w:rsidP="001C623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které se koná dne 21.05.2018 od 17.30 hodin</w:t>
      </w:r>
    </w:p>
    <w:p w:rsidR="001C6234" w:rsidRDefault="001C6234" w:rsidP="001C623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 budově školní jídelny</w:t>
      </w:r>
    </w:p>
    <w:p w:rsidR="001C6234" w:rsidRDefault="001C6234" w:rsidP="001C623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1C6234" w:rsidRDefault="001C6234" w:rsidP="001C6234">
      <w:pPr>
        <w:pStyle w:val="Bezmezer"/>
        <w:jc w:val="center"/>
        <w:rPr>
          <w:sz w:val="44"/>
          <w:szCs w:val="44"/>
        </w:rPr>
      </w:pPr>
    </w:p>
    <w:p w:rsidR="001C6234" w:rsidRDefault="001C6234" w:rsidP="001C6234">
      <w:pPr>
        <w:pStyle w:val="Bezmezer"/>
        <w:jc w:val="center"/>
        <w:rPr>
          <w:sz w:val="28"/>
          <w:szCs w:val="28"/>
        </w:rPr>
      </w:pPr>
    </w:p>
    <w:p w:rsidR="001C6234" w:rsidRDefault="001C6234" w:rsidP="001C62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jednání: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Zahájení a schválení programu</w:t>
      </w:r>
    </w:p>
    <w:p w:rsidR="00961DE9" w:rsidRPr="00961DE9" w:rsidRDefault="00961DE9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Výsledky konkursního řízení</w:t>
      </w:r>
    </w:p>
    <w:p w:rsidR="00961DE9" w:rsidRPr="00961DE9" w:rsidRDefault="00961DE9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Jmenování ředitelky Příspěvkové organizace ZŠ a MŠ Hostín u Vojkovic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Závěrečný účet obce za rok 2017 včetně zprávy přezkumu hospodaření</w:t>
      </w:r>
    </w:p>
    <w:p w:rsidR="001C6234" w:rsidRDefault="00961DE9" w:rsidP="00961DE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6234" w:rsidRPr="00961DE9">
        <w:rPr>
          <w:rFonts w:ascii="Times New Roman" w:hAnsi="Times New Roman"/>
          <w:sz w:val="28"/>
          <w:szCs w:val="28"/>
        </w:rPr>
        <w:t>obce za rok 2017</w:t>
      </w:r>
    </w:p>
    <w:p w:rsidR="00A42D57" w:rsidRDefault="00A42D57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Nápravné opatření</w:t>
      </w:r>
      <w:bookmarkStart w:id="0" w:name="_GoBack"/>
      <w:bookmarkEnd w:id="0"/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Účetní závěrka obce Hostín u Vojkovic za rok 2017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Výsledek hospodaření Příspěvkové organizace Základní škola a Mateřská</w:t>
      </w:r>
    </w:p>
    <w:p w:rsidR="001C6234" w:rsidRPr="00961DE9" w:rsidRDefault="00961DE9" w:rsidP="00961DE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6234" w:rsidRPr="00961DE9">
        <w:rPr>
          <w:rFonts w:ascii="Times New Roman" w:hAnsi="Times New Roman"/>
          <w:sz w:val="28"/>
          <w:szCs w:val="28"/>
        </w:rPr>
        <w:t>škola Hostín u Vojkovic za rok 2017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Rozdělení Hospodářského výsledku Příspěvkové organizace Základní</w:t>
      </w:r>
    </w:p>
    <w:p w:rsidR="001C6234" w:rsidRPr="00961DE9" w:rsidRDefault="00961DE9" w:rsidP="00961DE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6234" w:rsidRPr="00961DE9">
        <w:rPr>
          <w:rFonts w:ascii="Times New Roman" w:hAnsi="Times New Roman"/>
          <w:sz w:val="28"/>
          <w:szCs w:val="28"/>
        </w:rPr>
        <w:t>škola a Mateřská škola Hostín u Vojkovic za rok 2017 do fondů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Účetní závěrka Příspěvkové organizace Základní škola a Mateřská škola</w:t>
      </w:r>
    </w:p>
    <w:p w:rsidR="001C6234" w:rsidRPr="00961DE9" w:rsidRDefault="00961DE9" w:rsidP="00961DE9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6234" w:rsidRPr="00961DE9">
        <w:rPr>
          <w:rFonts w:ascii="Times New Roman" w:hAnsi="Times New Roman"/>
          <w:sz w:val="28"/>
          <w:szCs w:val="28"/>
        </w:rPr>
        <w:t>Hostín u Vojkovic za rok 2017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Úprava rozpočtu č.3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Darovací smlouvy (Dětský den, Slavnosti chřestu)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Informace pro občany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Diskuze</w:t>
      </w:r>
    </w:p>
    <w:p w:rsidR="001C6234" w:rsidRPr="00961DE9" w:rsidRDefault="001C6234" w:rsidP="00961DE9">
      <w:pPr>
        <w:pStyle w:val="Bezmezer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61DE9">
        <w:rPr>
          <w:rFonts w:ascii="Times New Roman" w:hAnsi="Times New Roman"/>
          <w:sz w:val="28"/>
          <w:szCs w:val="28"/>
        </w:rPr>
        <w:t>Závěr</w:t>
      </w:r>
    </w:p>
    <w:p w:rsidR="001C6234" w:rsidRPr="00961DE9" w:rsidRDefault="001C6234" w:rsidP="00961DE9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1C6234" w:rsidRDefault="001C6234" w:rsidP="001C6234">
      <w:pPr>
        <w:pStyle w:val="Bezmezer"/>
        <w:spacing w:before="28" w:after="240" w:line="276" w:lineRule="auto"/>
        <w:ind w:left="360"/>
        <w:rPr>
          <w:rFonts w:ascii="Times New Roman" w:hAnsi="Times New Roman"/>
          <w:b/>
          <w:sz w:val="36"/>
          <w:szCs w:val="36"/>
        </w:rPr>
      </w:pPr>
    </w:p>
    <w:p w:rsidR="001C6234" w:rsidRDefault="001C6234" w:rsidP="001C6234"/>
    <w:p w:rsidR="000C1D86" w:rsidRDefault="000C1D86"/>
    <w:sectPr w:rsidR="000C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64D"/>
    <w:multiLevelType w:val="hybridMultilevel"/>
    <w:tmpl w:val="3A0EA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34"/>
    <w:rsid w:val="000C1D86"/>
    <w:rsid w:val="001C6234"/>
    <w:rsid w:val="00961DE9"/>
    <w:rsid w:val="00A24249"/>
    <w:rsid w:val="00A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5DA"/>
  <w15:chartTrackingRefBased/>
  <w15:docId w15:val="{3334F67B-4C80-4D75-8BDB-5E9723C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2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62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Szabó</dc:creator>
  <cp:keywords/>
  <dc:description/>
  <cp:lastModifiedBy>Michal Szabó</cp:lastModifiedBy>
  <cp:revision>4</cp:revision>
  <dcterms:created xsi:type="dcterms:W3CDTF">2018-05-04T08:18:00Z</dcterms:created>
  <dcterms:modified xsi:type="dcterms:W3CDTF">2018-05-09T07:01:00Z</dcterms:modified>
</cp:coreProperties>
</file>